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926C75" w14:textId="0C9B5947" w:rsidR="006726AC" w:rsidRPr="00A808F3" w:rsidRDefault="00F23AB4" w:rsidP="00F23AB4">
      <w:pPr>
        <w:pStyle w:val="BodyText"/>
        <w:tabs>
          <w:tab w:val="left" w:pos="10164"/>
        </w:tabs>
        <w:spacing w:before="197"/>
        <w:ind w:right="133"/>
        <w:jc w:val="center"/>
        <w:rPr>
          <w:rFonts w:asciiTheme="majorHAnsi" w:hAnsiTheme="majorHAnsi" w:cstheme="minorHAnsi"/>
          <w:b/>
          <w:sz w:val="36"/>
          <w:szCs w:val="36"/>
        </w:rPr>
      </w:pPr>
      <w:r w:rsidRPr="00F23AB4">
        <w:rPr>
          <w:rFonts w:asciiTheme="majorHAnsi" w:hAnsiTheme="majorHAnsi" w:cstheme="minorHAnsi"/>
          <w:b/>
          <w:sz w:val="36"/>
          <w:szCs w:val="36"/>
        </w:rPr>
        <w:t>Mixed Summer Fruit Tart</w:t>
      </w:r>
    </w:p>
    <w:p w14:paraId="2A579E92" w14:textId="67F04834" w:rsidR="001A3679" w:rsidRPr="00F23AB4" w:rsidRDefault="00F23AB4" w:rsidP="00F05A80">
      <w:pPr>
        <w:pStyle w:val="BodyText"/>
        <w:tabs>
          <w:tab w:val="left" w:pos="10164"/>
        </w:tabs>
        <w:spacing w:before="197"/>
        <w:ind w:left="100" w:right="133"/>
        <w:jc w:val="center"/>
        <w:rPr>
          <w:rFonts w:asciiTheme="majorHAnsi" w:hAnsiTheme="majorHAnsi" w:cstheme="minorHAnsi"/>
          <w:b/>
          <w:bCs/>
          <w:sz w:val="36"/>
          <w:szCs w:val="36"/>
          <w:lang w:val="it-IT"/>
        </w:rPr>
      </w:pPr>
      <w:r w:rsidRPr="00F23AB4">
        <w:rPr>
          <w:rFonts w:asciiTheme="majorHAnsi" w:hAnsiTheme="majorHAnsi" w:cstheme="minorHAnsi"/>
          <w:b/>
          <w:bCs/>
          <w:sz w:val="36"/>
          <w:szCs w:val="36"/>
          <w:lang w:val="it-IT"/>
        </w:rPr>
        <w:t>Misto Crostata di frutta estiva</w:t>
      </w:r>
      <w:r w:rsidRPr="00F23AB4">
        <w:rPr>
          <w:rFonts w:asciiTheme="majorHAnsi" w:hAnsiTheme="majorHAnsi" w:cstheme="minorHAnsi"/>
          <w:b/>
          <w:bCs/>
          <w:sz w:val="36"/>
          <w:szCs w:val="36"/>
          <w:lang w:val="it-IT"/>
        </w:rPr>
        <w:t xml:space="preserve"> </w:t>
      </w:r>
    </w:p>
    <w:p w14:paraId="7479292D" w14:textId="77777777" w:rsidR="00F23AB4" w:rsidRPr="00F23AB4" w:rsidRDefault="00F23AB4" w:rsidP="00F23AB4">
      <w:pPr>
        <w:pStyle w:val="BodyText"/>
        <w:tabs>
          <w:tab w:val="left" w:pos="10164"/>
        </w:tabs>
        <w:spacing w:before="197"/>
        <w:ind w:right="130"/>
        <w:jc w:val="both"/>
        <w:rPr>
          <w:rFonts w:asciiTheme="minorHAnsi" w:hAnsiTheme="minorHAnsi" w:cstheme="minorHAnsi"/>
          <w:sz w:val="20"/>
          <w:szCs w:val="20"/>
        </w:rPr>
      </w:pPr>
      <w:r w:rsidRPr="00F23AB4">
        <w:rPr>
          <w:rFonts w:asciiTheme="minorHAnsi" w:hAnsiTheme="minorHAnsi" w:cstheme="minorHAnsi"/>
          <w:sz w:val="20"/>
          <w:szCs w:val="20"/>
        </w:rPr>
        <w:t>Adapted from a recipe in the book “The Collection” by Antonio Carluccio and from the website of: https://www.jusrol.co.uk/pastry-recipes/summer-fruit-orange-tart</w:t>
      </w:r>
    </w:p>
    <w:p w14:paraId="672D9F47" w14:textId="77777777" w:rsidR="00F23AB4" w:rsidRPr="00F23AB4" w:rsidRDefault="00F23AB4" w:rsidP="00F23AB4">
      <w:pPr>
        <w:pStyle w:val="BodyText"/>
        <w:tabs>
          <w:tab w:val="left" w:pos="10164"/>
        </w:tabs>
        <w:spacing w:before="197"/>
        <w:ind w:right="130"/>
        <w:jc w:val="both"/>
        <w:rPr>
          <w:rFonts w:asciiTheme="minorHAnsi" w:hAnsiTheme="minorHAnsi" w:cstheme="minorHAnsi"/>
          <w:sz w:val="20"/>
          <w:szCs w:val="20"/>
          <w:lang w:val="it-IT"/>
        </w:rPr>
      </w:pPr>
      <w:r w:rsidRPr="00F23AB4">
        <w:rPr>
          <w:rFonts w:asciiTheme="minorHAnsi" w:hAnsiTheme="minorHAnsi" w:cstheme="minorHAnsi"/>
          <w:sz w:val="20"/>
          <w:szCs w:val="20"/>
        </w:rPr>
        <w:t xml:space="preserve">“The Italian equivalent of English tea at 4 or 5 o'clock in the afternoon is the merenda, when most children eat a slice of what every Italian mother can make - jam tart. It is usually filled with a good homemade jam such as peach, apricot, cherry or prune. It can also be made with fresh or cooked fruit on a blind-baked shortcrust pastry base." </w:t>
      </w:r>
      <w:r w:rsidRPr="00F23AB4">
        <w:rPr>
          <w:rFonts w:asciiTheme="minorHAnsi" w:hAnsiTheme="minorHAnsi" w:cstheme="minorHAnsi"/>
          <w:sz w:val="20"/>
          <w:szCs w:val="20"/>
          <w:lang w:val="it-IT"/>
        </w:rPr>
        <w:t>Antonio Carluccio</w:t>
      </w:r>
    </w:p>
    <w:p w14:paraId="4245A932" w14:textId="364D3C2F" w:rsidR="00D70B70" w:rsidRPr="00F07CA3" w:rsidRDefault="0080062D" w:rsidP="008B0589">
      <w:pPr>
        <w:pStyle w:val="BodyText"/>
        <w:tabs>
          <w:tab w:val="left" w:pos="10164"/>
        </w:tabs>
        <w:spacing w:before="197"/>
        <w:ind w:right="130"/>
        <w:rPr>
          <w:rFonts w:ascii="Calibri" w:hAnsi="Calibri" w:cs="Calibri"/>
          <w:b/>
          <w:bCs/>
          <w:sz w:val="24"/>
          <w:szCs w:val="24"/>
        </w:rPr>
      </w:pPr>
      <w:r w:rsidRPr="00F07CA3">
        <w:rPr>
          <w:rFonts w:ascii="Calibri" w:hAnsi="Calibri" w:cs="Calibri"/>
          <w:b/>
          <w:bCs/>
          <w:spacing w:val="-4"/>
          <w:sz w:val="24"/>
          <w:szCs w:val="24"/>
        </w:rPr>
        <w:t>Ingredients:</w:t>
      </w:r>
      <w:r w:rsidR="006726AC" w:rsidRPr="00F07CA3">
        <w:rPr>
          <w:rFonts w:ascii="Calibri" w:hAnsi="Calibri" w:cs="Calibri"/>
          <w:b/>
          <w:bCs/>
          <w:spacing w:val="-4"/>
          <w:sz w:val="24"/>
          <w:szCs w:val="24"/>
        </w:rPr>
        <w:t xml:space="preserve"> </w:t>
      </w:r>
      <w:r w:rsidR="00A808F3">
        <w:rPr>
          <w:rFonts w:ascii="Calibri" w:hAnsi="Calibri" w:cs="Calibri"/>
          <w:b/>
          <w:bCs/>
          <w:spacing w:val="-4"/>
          <w:sz w:val="24"/>
          <w:szCs w:val="24"/>
        </w:rPr>
        <w:t>No. of servings</w:t>
      </w:r>
      <w:r w:rsidR="00F23AB4">
        <w:rPr>
          <w:rFonts w:ascii="Calibri" w:hAnsi="Calibri" w:cs="Calibri"/>
          <w:b/>
          <w:bCs/>
          <w:spacing w:val="-4"/>
          <w:sz w:val="24"/>
          <w:szCs w:val="24"/>
        </w:rPr>
        <w:t xml:space="preserve"> 6</w:t>
      </w:r>
    </w:p>
    <w:p w14:paraId="0578A99A" w14:textId="77777777" w:rsidR="00D70B70" w:rsidRDefault="00D70B70">
      <w:pPr>
        <w:pStyle w:val="BodyText"/>
        <w:rPr>
          <w:rFonts w:asciiTheme="minorHAnsi" w:hAnsiTheme="minorHAnsi" w:cstheme="minorHAnsi"/>
          <w:sz w:val="24"/>
          <w:szCs w:val="24"/>
        </w:rPr>
      </w:pPr>
    </w:p>
    <w:p w14:paraId="7110049A" w14:textId="77777777" w:rsidR="00F23AB4" w:rsidRPr="00F23AB4" w:rsidRDefault="00F23AB4" w:rsidP="00F23AB4">
      <w:pPr>
        <w:pStyle w:val="BodyText"/>
        <w:numPr>
          <w:ilvl w:val="0"/>
          <w:numId w:val="11"/>
        </w:numPr>
        <w:spacing w:line="276" w:lineRule="auto"/>
        <w:rPr>
          <w:rFonts w:asciiTheme="minorHAnsi" w:hAnsiTheme="minorHAnsi" w:cstheme="minorHAnsi"/>
          <w:sz w:val="24"/>
          <w:szCs w:val="24"/>
        </w:rPr>
      </w:pPr>
      <w:r w:rsidRPr="00F23AB4">
        <w:rPr>
          <w:rFonts w:asciiTheme="minorHAnsi" w:hAnsiTheme="minorHAnsi" w:cstheme="minorHAnsi"/>
          <w:sz w:val="24"/>
          <w:szCs w:val="24"/>
        </w:rPr>
        <w:t xml:space="preserve">1 x 500g Jus-Rol shortcrust pastry ready rolled </w:t>
      </w:r>
    </w:p>
    <w:p w14:paraId="0E8D756B" w14:textId="77777777" w:rsidR="00F23AB4" w:rsidRPr="00F23AB4" w:rsidRDefault="00F23AB4" w:rsidP="00F23AB4">
      <w:pPr>
        <w:pStyle w:val="BodyText"/>
        <w:numPr>
          <w:ilvl w:val="0"/>
          <w:numId w:val="11"/>
        </w:numPr>
        <w:spacing w:line="276" w:lineRule="auto"/>
        <w:rPr>
          <w:rFonts w:asciiTheme="minorHAnsi" w:hAnsiTheme="minorHAnsi" w:cstheme="minorHAnsi"/>
          <w:sz w:val="24"/>
          <w:szCs w:val="24"/>
        </w:rPr>
      </w:pPr>
      <w:r w:rsidRPr="00F23AB4">
        <w:rPr>
          <w:rFonts w:asciiTheme="minorHAnsi" w:hAnsiTheme="minorHAnsi" w:cstheme="minorHAnsi"/>
          <w:sz w:val="24"/>
          <w:szCs w:val="24"/>
        </w:rPr>
        <w:t>3 eggs – 1 whole and 2 yolks</w:t>
      </w:r>
    </w:p>
    <w:p w14:paraId="63DE4BE2" w14:textId="77777777" w:rsidR="00F23AB4" w:rsidRPr="00F23AB4" w:rsidRDefault="00F23AB4" w:rsidP="00F23AB4">
      <w:pPr>
        <w:pStyle w:val="BodyText"/>
        <w:numPr>
          <w:ilvl w:val="0"/>
          <w:numId w:val="11"/>
        </w:numPr>
        <w:spacing w:line="276" w:lineRule="auto"/>
        <w:rPr>
          <w:rFonts w:asciiTheme="minorHAnsi" w:hAnsiTheme="minorHAnsi" w:cstheme="minorHAnsi"/>
          <w:sz w:val="24"/>
          <w:szCs w:val="24"/>
        </w:rPr>
      </w:pPr>
      <w:r w:rsidRPr="00F23AB4">
        <w:rPr>
          <w:rFonts w:asciiTheme="minorHAnsi" w:hAnsiTheme="minorHAnsi" w:cstheme="minorHAnsi"/>
          <w:sz w:val="24"/>
          <w:szCs w:val="24"/>
        </w:rPr>
        <w:t>150g caster sugar</w:t>
      </w:r>
    </w:p>
    <w:p w14:paraId="6211F7EA" w14:textId="77777777" w:rsidR="00F23AB4" w:rsidRPr="00F23AB4" w:rsidRDefault="00F23AB4" w:rsidP="00F23AB4">
      <w:pPr>
        <w:pStyle w:val="BodyText"/>
        <w:numPr>
          <w:ilvl w:val="0"/>
          <w:numId w:val="11"/>
        </w:numPr>
        <w:spacing w:line="276" w:lineRule="auto"/>
        <w:rPr>
          <w:rFonts w:asciiTheme="minorHAnsi" w:hAnsiTheme="minorHAnsi" w:cstheme="minorHAnsi"/>
          <w:sz w:val="24"/>
          <w:szCs w:val="24"/>
        </w:rPr>
      </w:pPr>
      <w:r w:rsidRPr="00F23AB4">
        <w:rPr>
          <w:rFonts w:asciiTheme="minorHAnsi" w:hAnsiTheme="minorHAnsi" w:cstheme="minorHAnsi"/>
          <w:sz w:val="24"/>
          <w:szCs w:val="24"/>
        </w:rPr>
        <w:t>Finely grated zest of 1 orange and 1 unwaxed lemon</w:t>
      </w:r>
    </w:p>
    <w:p w14:paraId="6660AB8A" w14:textId="77777777" w:rsidR="00F23AB4" w:rsidRPr="00F23AB4" w:rsidRDefault="00F23AB4" w:rsidP="00F23AB4">
      <w:pPr>
        <w:pStyle w:val="BodyText"/>
        <w:numPr>
          <w:ilvl w:val="0"/>
          <w:numId w:val="11"/>
        </w:numPr>
        <w:spacing w:line="276" w:lineRule="auto"/>
        <w:rPr>
          <w:rFonts w:asciiTheme="minorHAnsi" w:hAnsiTheme="minorHAnsi" w:cstheme="minorHAnsi"/>
          <w:sz w:val="24"/>
          <w:szCs w:val="24"/>
        </w:rPr>
      </w:pPr>
      <w:r w:rsidRPr="00F23AB4">
        <w:rPr>
          <w:rFonts w:asciiTheme="minorHAnsi" w:hAnsiTheme="minorHAnsi" w:cstheme="minorHAnsi"/>
          <w:sz w:val="24"/>
          <w:szCs w:val="24"/>
        </w:rPr>
        <w:t>250 g vegetarian ricotta cheese</w:t>
      </w:r>
    </w:p>
    <w:p w14:paraId="25A1BDAD" w14:textId="77777777" w:rsidR="00F23AB4" w:rsidRPr="00F23AB4" w:rsidRDefault="00F23AB4" w:rsidP="00F23AB4">
      <w:pPr>
        <w:pStyle w:val="BodyText"/>
        <w:numPr>
          <w:ilvl w:val="0"/>
          <w:numId w:val="11"/>
        </w:numPr>
        <w:spacing w:line="276" w:lineRule="auto"/>
        <w:rPr>
          <w:rFonts w:asciiTheme="minorHAnsi" w:hAnsiTheme="minorHAnsi" w:cstheme="minorHAnsi"/>
          <w:sz w:val="24"/>
          <w:szCs w:val="24"/>
        </w:rPr>
      </w:pPr>
      <w:r w:rsidRPr="00F23AB4">
        <w:rPr>
          <w:rFonts w:asciiTheme="minorHAnsi" w:hAnsiTheme="minorHAnsi" w:cstheme="minorHAnsi"/>
          <w:sz w:val="24"/>
          <w:szCs w:val="24"/>
        </w:rPr>
        <w:t>300 g strawberries – hulled and thinly sliced</w:t>
      </w:r>
    </w:p>
    <w:p w14:paraId="48F668F1" w14:textId="77777777" w:rsidR="00F23AB4" w:rsidRPr="00F23AB4" w:rsidRDefault="00F23AB4" w:rsidP="00F23AB4">
      <w:pPr>
        <w:pStyle w:val="BodyText"/>
        <w:numPr>
          <w:ilvl w:val="0"/>
          <w:numId w:val="11"/>
        </w:numPr>
        <w:spacing w:line="276" w:lineRule="auto"/>
        <w:rPr>
          <w:rFonts w:asciiTheme="minorHAnsi" w:hAnsiTheme="minorHAnsi" w:cstheme="minorHAnsi"/>
          <w:sz w:val="24"/>
          <w:szCs w:val="24"/>
        </w:rPr>
      </w:pPr>
      <w:r w:rsidRPr="00F23AB4">
        <w:rPr>
          <w:rFonts w:asciiTheme="minorHAnsi" w:hAnsiTheme="minorHAnsi" w:cstheme="minorHAnsi"/>
          <w:sz w:val="24"/>
          <w:szCs w:val="24"/>
        </w:rPr>
        <w:t>250 g raspberries</w:t>
      </w:r>
    </w:p>
    <w:p w14:paraId="3024D040" w14:textId="77777777" w:rsidR="00F23AB4" w:rsidRPr="00F23AB4" w:rsidRDefault="00F23AB4" w:rsidP="00F23AB4">
      <w:pPr>
        <w:pStyle w:val="BodyText"/>
        <w:numPr>
          <w:ilvl w:val="0"/>
          <w:numId w:val="11"/>
        </w:numPr>
        <w:spacing w:line="276" w:lineRule="auto"/>
        <w:rPr>
          <w:rFonts w:asciiTheme="minorHAnsi" w:hAnsiTheme="minorHAnsi" w:cstheme="minorHAnsi"/>
          <w:sz w:val="24"/>
          <w:szCs w:val="24"/>
        </w:rPr>
      </w:pPr>
      <w:r w:rsidRPr="00F23AB4">
        <w:rPr>
          <w:rFonts w:asciiTheme="minorHAnsi" w:hAnsiTheme="minorHAnsi" w:cstheme="minorHAnsi"/>
          <w:sz w:val="24"/>
          <w:szCs w:val="24"/>
        </w:rPr>
        <w:t>100g blueberries</w:t>
      </w:r>
    </w:p>
    <w:p w14:paraId="0F55F3E8" w14:textId="77777777" w:rsidR="00F23AB4" w:rsidRPr="00F23AB4" w:rsidRDefault="00F23AB4" w:rsidP="00F23AB4">
      <w:pPr>
        <w:pStyle w:val="BodyText"/>
        <w:numPr>
          <w:ilvl w:val="0"/>
          <w:numId w:val="11"/>
        </w:numPr>
        <w:spacing w:line="276" w:lineRule="auto"/>
        <w:rPr>
          <w:rFonts w:asciiTheme="minorHAnsi" w:hAnsiTheme="minorHAnsi" w:cstheme="minorHAnsi"/>
          <w:sz w:val="24"/>
          <w:szCs w:val="24"/>
        </w:rPr>
      </w:pPr>
      <w:r w:rsidRPr="00F23AB4">
        <w:rPr>
          <w:rFonts w:asciiTheme="minorHAnsi" w:hAnsiTheme="minorHAnsi" w:cstheme="minorHAnsi"/>
          <w:sz w:val="24"/>
          <w:szCs w:val="24"/>
        </w:rPr>
        <w:t>1 tsp. of cinnamon</w:t>
      </w:r>
    </w:p>
    <w:p w14:paraId="010F2289" w14:textId="6F7AB7C9" w:rsidR="00340C96" w:rsidRPr="00340C96" w:rsidRDefault="00F23AB4" w:rsidP="00F23AB4">
      <w:pPr>
        <w:pStyle w:val="BodyText"/>
        <w:numPr>
          <w:ilvl w:val="0"/>
          <w:numId w:val="11"/>
        </w:numPr>
        <w:spacing w:line="276" w:lineRule="auto"/>
        <w:rPr>
          <w:rFonts w:asciiTheme="minorHAnsi" w:hAnsiTheme="minorHAnsi" w:cstheme="minorHAnsi"/>
          <w:sz w:val="24"/>
          <w:szCs w:val="24"/>
        </w:rPr>
      </w:pPr>
      <w:r w:rsidRPr="00F23AB4">
        <w:rPr>
          <w:rFonts w:asciiTheme="minorHAnsi" w:hAnsiTheme="minorHAnsi" w:cstheme="minorHAnsi"/>
          <w:sz w:val="24"/>
          <w:szCs w:val="24"/>
        </w:rPr>
        <w:t>icing sugar for dredging</w:t>
      </w:r>
    </w:p>
    <w:p w14:paraId="6D0B7B8E" w14:textId="77777777" w:rsidR="008C1EB9" w:rsidRDefault="008C1EB9">
      <w:pPr>
        <w:pStyle w:val="BodyText"/>
        <w:rPr>
          <w:rFonts w:asciiTheme="minorHAnsi" w:hAnsiTheme="minorHAnsi" w:cstheme="minorHAnsi"/>
          <w:b/>
          <w:bCs/>
          <w:sz w:val="24"/>
          <w:szCs w:val="40"/>
        </w:rPr>
      </w:pPr>
    </w:p>
    <w:p w14:paraId="0298655A" w14:textId="5BC76C87" w:rsidR="00F23AB4" w:rsidRPr="00F07CA3" w:rsidRDefault="00F07CA3" w:rsidP="00C53910">
      <w:pPr>
        <w:pStyle w:val="BodyText"/>
        <w:spacing w:line="276" w:lineRule="auto"/>
        <w:rPr>
          <w:rFonts w:asciiTheme="minorHAnsi" w:hAnsiTheme="minorHAnsi" w:cstheme="minorHAnsi"/>
          <w:b/>
          <w:bCs/>
          <w:sz w:val="24"/>
          <w:szCs w:val="40"/>
        </w:rPr>
      </w:pPr>
      <w:r w:rsidRPr="00F07CA3">
        <w:rPr>
          <w:rFonts w:asciiTheme="minorHAnsi" w:hAnsiTheme="minorHAnsi" w:cstheme="minorHAnsi"/>
          <w:b/>
          <w:bCs/>
          <w:sz w:val="24"/>
          <w:szCs w:val="40"/>
        </w:rPr>
        <w:t>Method:</w:t>
      </w:r>
    </w:p>
    <w:p w14:paraId="6863477E" w14:textId="4A9DFA4F" w:rsidR="00340C96" w:rsidRPr="00340C96" w:rsidRDefault="00F23AB4" w:rsidP="00F23AB4">
      <w:pPr>
        <w:pStyle w:val="BodyText"/>
        <w:numPr>
          <w:ilvl w:val="0"/>
          <w:numId w:val="17"/>
        </w:numPr>
        <w:spacing w:after="120"/>
        <w:ind w:left="357" w:hanging="357"/>
        <w:jc w:val="both"/>
        <w:rPr>
          <w:rFonts w:asciiTheme="minorHAnsi" w:hAnsiTheme="minorHAnsi" w:cstheme="minorHAnsi"/>
          <w:sz w:val="24"/>
          <w:szCs w:val="24"/>
        </w:rPr>
      </w:pPr>
      <w:r w:rsidRPr="00F23AB4">
        <w:rPr>
          <w:rFonts w:asciiTheme="minorHAnsi" w:hAnsiTheme="minorHAnsi" w:cstheme="minorHAnsi"/>
          <w:sz w:val="24"/>
          <w:szCs w:val="24"/>
        </w:rPr>
        <w:t>Preheat oven to 200°C/ 180°C for fan assisted ovens/ 400°F/Gas Mark 6</w:t>
      </w:r>
    </w:p>
    <w:p w14:paraId="25B7C10B" w14:textId="2825350C" w:rsidR="00F23AB4" w:rsidRPr="00F23AB4" w:rsidRDefault="00F23AB4" w:rsidP="00F23AB4">
      <w:pPr>
        <w:pStyle w:val="BodyText"/>
        <w:numPr>
          <w:ilvl w:val="0"/>
          <w:numId w:val="17"/>
        </w:numPr>
        <w:spacing w:after="120"/>
        <w:ind w:left="357" w:hanging="357"/>
        <w:jc w:val="both"/>
        <w:rPr>
          <w:rFonts w:asciiTheme="minorHAnsi" w:hAnsiTheme="minorHAnsi" w:cstheme="minorHAnsi"/>
          <w:sz w:val="24"/>
          <w:szCs w:val="24"/>
        </w:rPr>
      </w:pPr>
      <w:r w:rsidRPr="00F23AB4">
        <w:rPr>
          <w:rFonts w:asciiTheme="minorHAnsi" w:hAnsiTheme="minorHAnsi" w:cstheme="minorHAnsi"/>
          <w:sz w:val="24"/>
          <w:szCs w:val="24"/>
        </w:rPr>
        <w:t>If using pastry from frozen, defrost thoroughly for at least 12 hours in a fridge or for 2 hours at room temperature. Un-roll the pastry and gently line a 23cm/9″ flan tin with it. Allow the pastry to fall over the sides of the flan tin and trim off only the long bits. Pierce the base of the pastry with a fork, cover the pastry with parchment paper and add the ceramic balls. Spread them over the pastry base.</w:t>
      </w:r>
    </w:p>
    <w:p w14:paraId="157580AA" w14:textId="77777777" w:rsidR="00F23AB4" w:rsidRPr="00F23AB4" w:rsidRDefault="00F23AB4" w:rsidP="00F23AB4">
      <w:pPr>
        <w:pStyle w:val="BodyText"/>
        <w:numPr>
          <w:ilvl w:val="0"/>
          <w:numId w:val="17"/>
        </w:numPr>
        <w:spacing w:after="120"/>
        <w:ind w:left="357" w:hanging="357"/>
        <w:jc w:val="both"/>
        <w:rPr>
          <w:rFonts w:asciiTheme="minorHAnsi" w:hAnsiTheme="minorHAnsi" w:cstheme="minorHAnsi"/>
          <w:sz w:val="24"/>
          <w:szCs w:val="24"/>
        </w:rPr>
      </w:pPr>
      <w:r w:rsidRPr="00F23AB4">
        <w:rPr>
          <w:rFonts w:asciiTheme="minorHAnsi" w:hAnsiTheme="minorHAnsi" w:cstheme="minorHAnsi"/>
          <w:sz w:val="24"/>
          <w:szCs w:val="24"/>
        </w:rPr>
        <w:t>Bake blind for 12 minutes in the oven. Remove from the oven and tip out the ceramic balls and take away the parchment paper. Return the pastry base into the oven for the final for the 5-7 minutes. Reduce oven temp. to 160°C / 140°C for fan assisted ovens /325°F/ Gas Mark 3, remove the pastry base and let it rest on a metal trivet.</w:t>
      </w:r>
    </w:p>
    <w:p w14:paraId="57D5C00A" w14:textId="77777777" w:rsidR="00F23AB4" w:rsidRPr="00F23AB4" w:rsidRDefault="00F23AB4" w:rsidP="00F23AB4">
      <w:pPr>
        <w:pStyle w:val="BodyText"/>
        <w:numPr>
          <w:ilvl w:val="0"/>
          <w:numId w:val="17"/>
        </w:numPr>
        <w:spacing w:after="120"/>
        <w:ind w:left="357" w:hanging="357"/>
        <w:jc w:val="both"/>
        <w:rPr>
          <w:rFonts w:asciiTheme="minorHAnsi" w:hAnsiTheme="minorHAnsi" w:cstheme="minorHAnsi"/>
          <w:sz w:val="24"/>
          <w:szCs w:val="24"/>
        </w:rPr>
      </w:pPr>
      <w:r w:rsidRPr="00F23AB4">
        <w:rPr>
          <w:rFonts w:asciiTheme="minorHAnsi" w:hAnsiTheme="minorHAnsi" w:cstheme="minorHAnsi"/>
          <w:sz w:val="24"/>
          <w:szCs w:val="24"/>
        </w:rPr>
        <w:t xml:space="preserve">Meanwhile, in a large bowl whisk the ricotta, the eggs and sugar, orange and lemon zest and the cinnamon for about 5 minutes. </w:t>
      </w:r>
    </w:p>
    <w:p w14:paraId="3E352802" w14:textId="77777777" w:rsidR="00F23AB4" w:rsidRPr="00F23AB4" w:rsidRDefault="00F23AB4" w:rsidP="00F23AB4">
      <w:pPr>
        <w:pStyle w:val="BodyText"/>
        <w:numPr>
          <w:ilvl w:val="0"/>
          <w:numId w:val="17"/>
        </w:numPr>
        <w:spacing w:after="120"/>
        <w:ind w:left="357" w:hanging="357"/>
        <w:jc w:val="both"/>
        <w:rPr>
          <w:rFonts w:asciiTheme="minorHAnsi" w:hAnsiTheme="minorHAnsi" w:cstheme="minorHAnsi"/>
          <w:sz w:val="24"/>
          <w:szCs w:val="24"/>
        </w:rPr>
      </w:pPr>
      <w:r w:rsidRPr="00F23AB4">
        <w:rPr>
          <w:rFonts w:asciiTheme="minorHAnsi" w:hAnsiTheme="minorHAnsi" w:cstheme="minorHAnsi"/>
          <w:sz w:val="24"/>
          <w:szCs w:val="24"/>
        </w:rPr>
        <w:t>Scatter the strawberries over base of flan. Gently spoon the ricotta and egg mixture into the flan to cover the strawberries and return to the oven to bake for 35- 40 minutes until ‘custard’ is just set. Remove and allow to cool.</w:t>
      </w:r>
    </w:p>
    <w:p w14:paraId="43BA96F2" w14:textId="6A299CBC" w:rsidR="00340C96" w:rsidRPr="00340C96" w:rsidRDefault="00F23AB4" w:rsidP="00F23AB4">
      <w:pPr>
        <w:pStyle w:val="BodyText"/>
        <w:spacing w:after="120"/>
        <w:jc w:val="both"/>
        <w:rPr>
          <w:rFonts w:asciiTheme="minorHAnsi" w:hAnsiTheme="minorHAnsi" w:cstheme="minorHAnsi"/>
          <w:sz w:val="24"/>
          <w:szCs w:val="24"/>
        </w:rPr>
      </w:pPr>
      <w:r>
        <w:rPr>
          <w:rFonts w:asciiTheme="minorHAnsi" w:hAnsiTheme="minorHAnsi" w:cstheme="minorHAnsi"/>
          <w:sz w:val="24"/>
          <w:szCs w:val="24"/>
        </w:rPr>
        <w:t xml:space="preserve">6. </w:t>
      </w:r>
      <w:r w:rsidRPr="00F23AB4">
        <w:rPr>
          <w:rFonts w:asciiTheme="minorHAnsi" w:hAnsiTheme="minorHAnsi" w:cstheme="minorHAnsi"/>
          <w:sz w:val="24"/>
          <w:szCs w:val="24"/>
        </w:rPr>
        <w:t>To serve – scatter the raspberries and blueberries over top and dredge with icing sugar.</w:t>
      </w:r>
    </w:p>
    <w:p w14:paraId="36068DE8" w14:textId="77777777" w:rsidR="00F13545" w:rsidRDefault="00F13545" w:rsidP="00F23AB4">
      <w:pPr>
        <w:pStyle w:val="BodyText"/>
        <w:jc w:val="both"/>
        <w:rPr>
          <w:rFonts w:asciiTheme="minorHAnsi" w:hAnsiTheme="minorHAnsi" w:cstheme="minorHAnsi"/>
          <w:sz w:val="24"/>
          <w:szCs w:val="24"/>
        </w:rPr>
      </w:pPr>
    </w:p>
    <w:p w14:paraId="018E0C3F" w14:textId="77777777" w:rsidR="00967EDD" w:rsidRPr="00967EDD" w:rsidRDefault="00967EDD" w:rsidP="00C53910">
      <w:pPr>
        <w:spacing w:line="276" w:lineRule="auto"/>
        <w:rPr>
          <w:rFonts w:asciiTheme="minorHAnsi" w:hAnsiTheme="minorHAnsi" w:cstheme="minorHAnsi"/>
          <w:i/>
          <w:iCs/>
          <w:sz w:val="20"/>
          <w:szCs w:val="20"/>
        </w:rPr>
      </w:pPr>
      <w:r w:rsidRPr="00967EDD">
        <w:rPr>
          <w:rFonts w:asciiTheme="minorHAnsi" w:hAnsiTheme="minorHAnsi" w:cstheme="minorHAnsi"/>
          <w:i/>
          <w:iCs/>
          <w:sz w:val="20"/>
          <w:szCs w:val="20"/>
        </w:rPr>
        <w:t>Produced by John Fletcher at www.johnstastesofitaly.com</w:t>
      </w:r>
    </w:p>
    <w:p w14:paraId="41788A67" w14:textId="77777777" w:rsidR="00057D3D" w:rsidRPr="00F07CA3" w:rsidRDefault="00057D3D" w:rsidP="00C53910">
      <w:pPr>
        <w:spacing w:line="276" w:lineRule="auto"/>
        <w:rPr>
          <w:rFonts w:asciiTheme="minorHAnsi" w:hAnsiTheme="minorHAnsi" w:cstheme="minorHAnsi"/>
        </w:rPr>
      </w:pPr>
    </w:p>
    <w:p w14:paraId="48627021" w14:textId="77777777" w:rsidR="00057D3D" w:rsidRPr="00F07CA3" w:rsidRDefault="00057D3D" w:rsidP="0080062D">
      <w:pPr>
        <w:rPr>
          <w:rFonts w:asciiTheme="minorHAnsi" w:hAnsiTheme="minorHAnsi" w:cstheme="minorHAnsi"/>
        </w:rPr>
      </w:pPr>
    </w:p>
    <w:sectPr w:rsidR="00057D3D" w:rsidRPr="00F07CA3" w:rsidSect="00FF5CBA">
      <w:type w:val="continuous"/>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B0869"/>
    <w:multiLevelType w:val="hybridMultilevel"/>
    <w:tmpl w:val="048E05EE"/>
    <w:lvl w:ilvl="0" w:tplc="08090001">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F10107"/>
    <w:multiLevelType w:val="hybridMultilevel"/>
    <w:tmpl w:val="D5F81CB6"/>
    <w:lvl w:ilvl="0" w:tplc="DF32302E">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F115D9"/>
    <w:multiLevelType w:val="hybridMultilevel"/>
    <w:tmpl w:val="2D2A2EB4"/>
    <w:lvl w:ilvl="0" w:tplc="85D257C2">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E561FE"/>
    <w:multiLevelType w:val="hybridMultilevel"/>
    <w:tmpl w:val="A93AA1C8"/>
    <w:lvl w:ilvl="0" w:tplc="4AB45DE6">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C05FFE"/>
    <w:multiLevelType w:val="hybridMultilevel"/>
    <w:tmpl w:val="C0CC04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DE7007C"/>
    <w:multiLevelType w:val="hybridMultilevel"/>
    <w:tmpl w:val="83EA40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B7227C"/>
    <w:multiLevelType w:val="hybridMultilevel"/>
    <w:tmpl w:val="B7B63E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45956F3"/>
    <w:multiLevelType w:val="hybridMultilevel"/>
    <w:tmpl w:val="F440BE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A45936"/>
    <w:multiLevelType w:val="hybridMultilevel"/>
    <w:tmpl w:val="83EA40C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5630515"/>
    <w:multiLevelType w:val="hybridMultilevel"/>
    <w:tmpl w:val="868416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41A0262"/>
    <w:multiLevelType w:val="hybridMultilevel"/>
    <w:tmpl w:val="8444A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B802499"/>
    <w:multiLevelType w:val="hybridMultilevel"/>
    <w:tmpl w:val="868416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4071DF2"/>
    <w:multiLevelType w:val="hybridMultilevel"/>
    <w:tmpl w:val="CEE0E684"/>
    <w:lvl w:ilvl="0" w:tplc="28E08F8C">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BB2235"/>
    <w:multiLevelType w:val="hybridMultilevel"/>
    <w:tmpl w:val="8444AFD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0176D74"/>
    <w:multiLevelType w:val="hybridMultilevel"/>
    <w:tmpl w:val="B7B63E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F2348A2"/>
    <w:multiLevelType w:val="hybridMultilevel"/>
    <w:tmpl w:val="5D46A7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19358157">
    <w:abstractNumId w:val="1"/>
  </w:num>
  <w:num w:numId="2" w16cid:durableId="2101945519">
    <w:abstractNumId w:val="4"/>
  </w:num>
  <w:num w:numId="3" w16cid:durableId="931085110">
    <w:abstractNumId w:val="14"/>
  </w:num>
  <w:num w:numId="4" w16cid:durableId="339308704">
    <w:abstractNumId w:val="6"/>
  </w:num>
  <w:num w:numId="5" w16cid:durableId="1790004075">
    <w:abstractNumId w:val="5"/>
  </w:num>
  <w:num w:numId="6" w16cid:durableId="2052683335">
    <w:abstractNumId w:val="8"/>
  </w:num>
  <w:num w:numId="7" w16cid:durableId="1393112690">
    <w:abstractNumId w:val="10"/>
  </w:num>
  <w:num w:numId="8" w16cid:durableId="1260866332">
    <w:abstractNumId w:val="13"/>
  </w:num>
  <w:num w:numId="9" w16cid:durableId="118888092">
    <w:abstractNumId w:val="9"/>
  </w:num>
  <w:num w:numId="10" w16cid:durableId="1065495872">
    <w:abstractNumId w:val="11"/>
  </w:num>
  <w:num w:numId="11" w16cid:durableId="1700617858">
    <w:abstractNumId w:val="0"/>
  </w:num>
  <w:num w:numId="12" w16cid:durableId="1083642974">
    <w:abstractNumId w:val="3"/>
  </w:num>
  <w:num w:numId="13" w16cid:durableId="655307339">
    <w:abstractNumId w:val="2"/>
  </w:num>
  <w:num w:numId="14" w16cid:durableId="764691261">
    <w:abstractNumId w:val="12"/>
  </w:num>
  <w:num w:numId="15" w16cid:durableId="2095780220">
    <w:abstractNumId w:val="1"/>
    <w:lvlOverride w:ilvl="0">
      <w:lvl w:ilvl="0" w:tplc="DF32302E">
        <w:start w:val="1"/>
        <w:numFmt w:val="decimal"/>
        <w:lvlText w:val="%1."/>
        <w:lvlJc w:val="left"/>
        <w:pPr>
          <w:ind w:left="0" w:firstLine="0"/>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16" w16cid:durableId="583225279">
    <w:abstractNumId w:val="1"/>
    <w:lvlOverride w:ilvl="0">
      <w:lvl w:ilvl="0" w:tplc="DF32302E">
        <w:start w:val="1"/>
        <w:numFmt w:val="decimal"/>
        <w:lvlText w:val="%1."/>
        <w:lvlJc w:val="left"/>
        <w:pPr>
          <w:ind w:left="284" w:hanging="284"/>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17" w16cid:durableId="279074634">
    <w:abstractNumId w:val="15"/>
  </w:num>
  <w:num w:numId="18" w16cid:durableId="8974781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ttachedTemplate r:id="rId1"/>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AB4"/>
    <w:rsid w:val="00057D3D"/>
    <w:rsid w:val="00066439"/>
    <w:rsid w:val="000760FC"/>
    <w:rsid w:val="001A3679"/>
    <w:rsid w:val="0026562B"/>
    <w:rsid w:val="00280548"/>
    <w:rsid w:val="002859E2"/>
    <w:rsid w:val="003027BE"/>
    <w:rsid w:val="00340C96"/>
    <w:rsid w:val="0051626E"/>
    <w:rsid w:val="00542D98"/>
    <w:rsid w:val="00551E6D"/>
    <w:rsid w:val="00571B3F"/>
    <w:rsid w:val="00585D85"/>
    <w:rsid w:val="006726AC"/>
    <w:rsid w:val="00727FBA"/>
    <w:rsid w:val="0073133C"/>
    <w:rsid w:val="007C0B0C"/>
    <w:rsid w:val="007C6FCC"/>
    <w:rsid w:val="0080062D"/>
    <w:rsid w:val="0085497B"/>
    <w:rsid w:val="00874AD0"/>
    <w:rsid w:val="008B0589"/>
    <w:rsid w:val="008C1EB9"/>
    <w:rsid w:val="00967EDD"/>
    <w:rsid w:val="0098715C"/>
    <w:rsid w:val="009C19DA"/>
    <w:rsid w:val="00A53B79"/>
    <w:rsid w:val="00A808F3"/>
    <w:rsid w:val="00A85B41"/>
    <w:rsid w:val="00AE2595"/>
    <w:rsid w:val="00B868F5"/>
    <w:rsid w:val="00C53910"/>
    <w:rsid w:val="00D70B70"/>
    <w:rsid w:val="00E42052"/>
    <w:rsid w:val="00F05A80"/>
    <w:rsid w:val="00F07CA3"/>
    <w:rsid w:val="00F13545"/>
    <w:rsid w:val="00F23AB4"/>
    <w:rsid w:val="00F8450E"/>
    <w:rsid w:val="00FE04DD"/>
    <w:rsid w:val="00FF5C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12CCD"/>
  <w15:docId w15:val="{53FE3909-76D5-4566-9FD1-2D4E930DC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Narrow" w:eastAsia="Arial Narrow" w:hAnsi="Arial Narrow" w:cs="Arial Narrow"/>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3"/>
      <w:szCs w:val="33"/>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E2595"/>
    <w:rPr>
      <w:color w:val="0000FF" w:themeColor="hyperlink"/>
      <w:u w:val="single"/>
    </w:rPr>
  </w:style>
  <w:style w:type="character" w:styleId="UnresolvedMention">
    <w:name w:val="Unresolved Mention"/>
    <w:basedOn w:val="DefaultParagraphFont"/>
    <w:uiPriority w:val="99"/>
    <w:semiHidden/>
    <w:unhideWhenUsed/>
    <w:rsid w:val="00AE25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bri\OneDrive\Documents\Custom%20Office%20Templates\MSRecipeTemplateNo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MSRecipeTemplateNo3.dotx</Template>
  <TotalTime>8</TotalTime>
  <Pages>1</Pages>
  <Words>336</Words>
  <Characters>1916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 Fletcher</dc:creator>
  <cp:lastModifiedBy>Ben Fletcher</cp:lastModifiedBy>
  <cp:revision>3</cp:revision>
  <dcterms:created xsi:type="dcterms:W3CDTF">2023-07-01T10:42:00Z</dcterms:created>
  <dcterms:modified xsi:type="dcterms:W3CDTF">2023-07-01T10:52:00Z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2014-11-13T00:00:00Z</vt:filetime>
  </property>
  <property fmtid="{D5CDD505-2E9C-101B-9397-08002B2CF9AE}" pid="3" name="Creator">
    <vt:lpwstr>Adobe InDesign CS6 (Macintosh)</vt:lpwstr>
  </property>
  <property fmtid="{D5CDD505-2E9C-101B-9397-08002B2CF9AE}" pid="4" name="LastSaved">
    <vt:filetime>2017-04-25T00:00:00Z</vt:filetime>
  </property>
</Properties>
</file>